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87D2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76CE6A50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22AAB07E" wp14:editId="09419942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67D175E6" w14:textId="77777777" w:rsidR="00821103" w:rsidRDefault="00821103" w:rsidP="0044273A"/>
    <w:p w14:paraId="69A4D5B0" w14:textId="77777777" w:rsidR="00821103" w:rsidRDefault="001278A4" w:rsidP="001278A4">
      <w:pPr>
        <w:tabs>
          <w:tab w:val="left" w:pos="525"/>
        </w:tabs>
      </w:pPr>
      <w:r>
        <w:tab/>
      </w:r>
    </w:p>
    <w:p w14:paraId="73A6B8AC" w14:textId="13C8C5EC" w:rsidR="00821103" w:rsidRDefault="00030E7B" w:rsidP="00597B37">
      <w:pPr>
        <w:jc w:val="center"/>
      </w:pPr>
      <w:r>
        <w:rPr>
          <w:b/>
        </w:rPr>
        <w:t>DEBT</w:t>
      </w:r>
    </w:p>
    <w:p w14:paraId="43474859" w14:textId="77777777" w:rsidR="00597B37" w:rsidRDefault="00597B37" w:rsidP="00821103">
      <w:pPr>
        <w:rPr>
          <w:b/>
        </w:rPr>
      </w:pPr>
    </w:p>
    <w:p w14:paraId="682AFE17" w14:textId="77777777" w:rsidR="00030E7B" w:rsidRPr="00A77514" w:rsidRDefault="00030E7B" w:rsidP="00030E7B">
      <w:pPr>
        <w:rPr>
          <w:b/>
        </w:rPr>
      </w:pPr>
      <w:r w:rsidRPr="00A77514">
        <w:rPr>
          <w:b/>
        </w:rPr>
        <w:t xml:space="preserve">PURPOSE: </w:t>
      </w:r>
    </w:p>
    <w:p w14:paraId="54629D82" w14:textId="77777777" w:rsidR="00030E7B" w:rsidRDefault="00030E7B" w:rsidP="00030E7B"/>
    <w:p w14:paraId="6641664E" w14:textId="5E653623" w:rsidR="00030E7B" w:rsidRDefault="00030E7B" w:rsidP="00030E7B">
      <w:r>
        <w:t xml:space="preserve">To provide the Finance Committee with guidelines </w:t>
      </w:r>
      <w:r w:rsidR="00D23C4C">
        <w:t xml:space="preserve">toward the </w:t>
      </w:r>
      <w:r>
        <w:t>manage</w:t>
      </w:r>
      <w:r w:rsidR="00D23C4C">
        <w:t>ment of</w:t>
      </w:r>
      <w:r>
        <w:t xml:space="preserve"> the chapter’s financial obligations to any entity. </w:t>
      </w:r>
    </w:p>
    <w:p w14:paraId="75FEB59E" w14:textId="77777777" w:rsidR="00030E7B" w:rsidRDefault="00030E7B" w:rsidP="00030E7B"/>
    <w:p w14:paraId="478A7532" w14:textId="77777777" w:rsidR="00030E7B" w:rsidRPr="00A77514" w:rsidRDefault="00030E7B" w:rsidP="00030E7B">
      <w:pPr>
        <w:rPr>
          <w:b/>
        </w:rPr>
      </w:pPr>
      <w:r w:rsidRPr="00A77514">
        <w:rPr>
          <w:b/>
        </w:rPr>
        <w:t>POLICY STATEMENT:</w:t>
      </w:r>
    </w:p>
    <w:p w14:paraId="25BED050" w14:textId="77777777" w:rsidR="00030E7B" w:rsidRPr="00A77514" w:rsidRDefault="00030E7B" w:rsidP="00030E7B">
      <w:pPr>
        <w:rPr>
          <w:b/>
        </w:rPr>
      </w:pPr>
    </w:p>
    <w:p w14:paraId="244A5C0A" w14:textId="77777777" w:rsidR="00030E7B" w:rsidRDefault="00030E7B" w:rsidP="00030E7B">
      <w:r>
        <w:t xml:space="preserve">No member, chairperson, or officer will incur debt for the chapter that is not specified in the bylaws. </w:t>
      </w:r>
    </w:p>
    <w:p w14:paraId="53B9B057" w14:textId="77777777" w:rsidR="00030E7B" w:rsidRDefault="00030E7B" w:rsidP="00030E7B"/>
    <w:p w14:paraId="15AEE91A" w14:textId="77777777" w:rsidR="00030E7B" w:rsidRPr="00A77514" w:rsidRDefault="00030E7B" w:rsidP="00030E7B">
      <w:pPr>
        <w:rPr>
          <w:b/>
        </w:rPr>
      </w:pPr>
      <w:r w:rsidRPr="00A77514">
        <w:rPr>
          <w:b/>
        </w:rPr>
        <w:t xml:space="preserve">PROCEDURE: </w:t>
      </w:r>
    </w:p>
    <w:p w14:paraId="723148B5" w14:textId="77777777" w:rsidR="00030E7B" w:rsidRDefault="00030E7B" w:rsidP="00030E7B"/>
    <w:p w14:paraId="67BF45C8" w14:textId="77777777" w:rsidR="00030E7B" w:rsidRDefault="00030E7B" w:rsidP="00BE7808">
      <w:pPr>
        <w:numPr>
          <w:ilvl w:val="0"/>
          <w:numId w:val="27"/>
        </w:numPr>
      </w:pPr>
      <w:r>
        <w:t xml:space="preserve">The Basileus, Tamias and Tamiochus are the fiduciary officers and responsible for the maintenance of chapter’s liabilities. </w:t>
      </w:r>
    </w:p>
    <w:p w14:paraId="2FE4F794" w14:textId="76ADDB49" w:rsidR="00030E7B" w:rsidRDefault="00030E7B" w:rsidP="00BE7808">
      <w:pPr>
        <w:pStyle w:val="ListParagraph"/>
        <w:numPr>
          <w:ilvl w:val="0"/>
          <w:numId w:val="27"/>
        </w:numPr>
      </w:pPr>
      <w:r>
        <w:t xml:space="preserve">No member, chairperson or officer can </w:t>
      </w:r>
      <w:r w:rsidR="00BE7808">
        <w:t>enter</w:t>
      </w:r>
      <w:r>
        <w:t xml:space="preserve"> a contract with any entity in the </w:t>
      </w:r>
      <w:bookmarkStart w:id="0" w:name="_GoBack"/>
      <w:bookmarkEnd w:id="0"/>
      <w:r>
        <w:t xml:space="preserve">chapter’s name unless approved in advance by the fiduciary officers. </w:t>
      </w:r>
    </w:p>
    <w:p w14:paraId="7DFAAE25" w14:textId="30655A57" w:rsidR="00030E7B" w:rsidRDefault="00030E7B" w:rsidP="00BE7808">
      <w:pPr>
        <w:pStyle w:val="ListParagraph"/>
        <w:numPr>
          <w:ilvl w:val="0"/>
          <w:numId w:val="27"/>
        </w:numPr>
      </w:pPr>
      <w:r>
        <w:t xml:space="preserve">The chapter will incur no liabilities in excess of its assets. </w:t>
      </w:r>
    </w:p>
    <w:p w14:paraId="14F7C94A" w14:textId="77777777" w:rsidR="00030E7B" w:rsidRDefault="00030E7B" w:rsidP="00030E7B"/>
    <w:p w14:paraId="00F1DB80" w14:textId="77777777" w:rsidR="00030E7B" w:rsidRDefault="00030E7B" w:rsidP="00030E7B"/>
    <w:p w14:paraId="2BDB99DE" w14:textId="77777777" w:rsidR="00343B01" w:rsidRPr="00343B01" w:rsidRDefault="00343B01" w:rsidP="00030E7B"/>
    <w:sectPr w:rsidR="00343B01" w:rsidRPr="00343B01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4713" w14:textId="77777777" w:rsidR="00D7688F" w:rsidRDefault="00D7688F" w:rsidP="008A0B22">
      <w:r>
        <w:separator/>
      </w:r>
    </w:p>
  </w:endnote>
  <w:endnote w:type="continuationSeparator" w:id="0">
    <w:p w14:paraId="104CD6E0" w14:textId="77777777" w:rsidR="00D7688F" w:rsidRDefault="00D7688F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CCD6" w14:textId="760A3BC8" w:rsidR="000A7165" w:rsidRPr="00BE495B" w:rsidRDefault="000A7165">
    <w:pPr>
      <w:pStyle w:val="Footer"/>
      <w:rPr>
        <w:i/>
        <w:sz w:val="18"/>
        <w:szCs w:val="18"/>
      </w:rPr>
    </w:pPr>
    <w:r w:rsidRPr="00BE495B">
      <w:rPr>
        <w:i/>
        <w:sz w:val="18"/>
        <w:szCs w:val="18"/>
      </w:rPr>
      <w:t>Developed:</w:t>
    </w:r>
    <w:r w:rsidR="00030E7B" w:rsidRPr="00BE495B">
      <w:rPr>
        <w:i/>
        <w:sz w:val="18"/>
        <w:szCs w:val="18"/>
      </w:rPr>
      <w:t>2016 APC</w:t>
    </w:r>
    <w:r w:rsidR="0044273A" w:rsidRPr="00BE495B">
      <w:rPr>
        <w:i/>
        <w:sz w:val="18"/>
        <w:szCs w:val="18"/>
      </w:rPr>
      <w:tab/>
    </w:r>
  </w:p>
  <w:p w14:paraId="5A882447" w14:textId="284B9DF5" w:rsidR="00477F1F" w:rsidRPr="00BE495B" w:rsidRDefault="00E30F56">
    <w:pPr>
      <w:pStyle w:val="Footer"/>
      <w:rPr>
        <w:i/>
        <w:sz w:val="18"/>
        <w:szCs w:val="18"/>
      </w:rPr>
    </w:pPr>
    <w:r w:rsidRPr="00BE495B">
      <w:rPr>
        <w:i/>
        <w:sz w:val="18"/>
        <w:szCs w:val="18"/>
      </w:rPr>
      <w:t>Reviewed/</w:t>
    </w:r>
    <w:r w:rsidR="000A7165" w:rsidRPr="00BE495B">
      <w:rPr>
        <w:i/>
        <w:sz w:val="18"/>
        <w:szCs w:val="18"/>
      </w:rPr>
      <w:t>Revised</w:t>
    </w:r>
    <w:r w:rsidR="00C331BA" w:rsidRPr="00BE495B">
      <w:rPr>
        <w:i/>
        <w:sz w:val="18"/>
        <w:szCs w:val="18"/>
      </w:rPr>
      <w:t>:</w:t>
    </w:r>
    <w:r w:rsidR="000A7165" w:rsidRPr="00BE495B">
      <w:rPr>
        <w:i/>
        <w:sz w:val="18"/>
        <w:szCs w:val="18"/>
      </w:rPr>
      <w:t xml:space="preserve"> </w:t>
    </w:r>
    <w:r w:rsidR="00D23C4C" w:rsidRPr="00BE495B">
      <w:rPr>
        <w:i/>
        <w:sz w:val="18"/>
        <w:szCs w:val="18"/>
      </w:rPr>
      <w:t xml:space="preserve">June </w:t>
    </w:r>
    <w:r w:rsidR="00030E7B" w:rsidRPr="00BE495B">
      <w:rPr>
        <w:i/>
        <w:sz w:val="18"/>
        <w:szCs w:val="18"/>
      </w:rPr>
      <w:t xml:space="preserve">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E5BAE" w14:textId="77777777" w:rsidR="00D7688F" w:rsidRDefault="00D7688F" w:rsidP="008A0B22">
      <w:r>
        <w:separator/>
      </w:r>
    </w:p>
  </w:footnote>
  <w:footnote w:type="continuationSeparator" w:id="0">
    <w:p w14:paraId="2C3F5F12" w14:textId="77777777" w:rsidR="00D7688F" w:rsidRDefault="00D7688F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F0E1F"/>
    <w:multiLevelType w:val="hybridMultilevel"/>
    <w:tmpl w:val="DDFEF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354C5"/>
    <w:multiLevelType w:val="hybridMultilevel"/>
    <w:tmpl w:val="B944F1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D3DB8"/>
    <w:multiLevelType w:val="hybridMultilevel"/>
    <w:tmpl w:val="F6AC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D5D32"/>
    <w:multiLevelType w:val="hybridMultilevel"/>
    <w:tmpl w:val="45BCA2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D32274"/>
    <w:multiLevelType w:val="hybridMultilevel"/>
    <w:tmpl w:val="49F6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7"/>
  </w:num>
  <w:num w:numId="5">
    <w:abstractNumId w:val="9"/>
  </w:num>
  <w:num w:numId="6">
    <w:abstractNumId w:val="2"/>
  </w:num>
  <w:num w:numId="7">
    <w:abstractNumId w:val="24"/>
  </w:num>
  <w:num w:numId="8">
    <w:abstractNumId w:val="18"/>
  </w:num>
  <w:num w:numId="9">
    <w:abstractNumId w:val="13"/>
  </w:num>
  <w:num w:numId="10">
    <w:abstractNumId w:val="26"/>
  </w:num>
  <w:num w:numId="11">
    <w:abstractNumId w:val="8"/>
  </w:num>
  <w:num w:numId="12">
    <w:abstractNumId w:val="19"/>
  </w:num>
  <w:num w:numId="13">
    <w:abstractNumId w:val="25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6"/>
  </w:num>
  <w:num w:numId="22">
    <w:abstractNumId w:val="14"/>
  </w:num>
  <w:num w:numId="23">
    <w:abstractNumId w:val="4"/>
  </w:num>
  <w:num w:numId="24">
    <w:abstractNumId w:val="17"/>
  </w:num>
  <w:num w:numId="25">
    <w:abstractNumId w:val="5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30E7B"/>
    <w:rsid w:val="000447D4"/>
    <w:rsid w:val="000A7165"/>
    <w:rsid w:val="001278A4"/>
    <w:rsid w:val="00153FB8"/>
    <w:rsid w:val="001568B3"/>
    <w:rsid w:val="0018564A"/>
    <w:rsid w:val="001C685A"/>
    <w:rsid w:val="001F3EB4"/>
    <w:rsid w:val="001F41C1"/>
    <w:rsid w:val="00227D8F"/>
    <w:rsid w:val="00262EDD"/>
    <w:rsid w:val="00272F61"/>
    <w:rsid w:val="002B1E69"/>
    <w:rsid w:val="002B7AAB"/>
    <w:rsid w:val="002D4BF4"/>
    <w:rsid w:val="00343B01"/>
    <w:rsid w:val="00382ACE"/>
    <w:rsid w:val="00400AF1"/>
    <w:rsid w:val="00437939"/>
    <w:rsid w:val="0044273A"/>
    <w:rsid w:val="00455F2B"/>
    <w:rsid w:val="00470B57"/>
    <w:rsid w:val="00477F1F"/>
    <w:rsid w:val="00483653"/>
    <w:rsid w:val="00487A21"/>
    <w:rsid w:val="004E62A0"/>
    <w:rsid w:val="0051114A"/>
    <w:rsid w:val="005279CE"/>
    <w:rsid w:val="005644AD"/>
    <w:rsid w:val="00585659"/>
    <w:rsid w:val="00585BAC"/>
    <w:rsid w:val="00597B37"/>
    <w:rsid w:val="00652B4A"/>
    <w:rsid w:val="00747BF4"/>
    <w:rsid w:val="007C5905"/>
    <w:rsid w:val="007F46CD"/>
    <w:rsid w:val="00821103"/>
    <w:rsid w:val="00866A19"/>
    <w:rsid w:val="008A0B22"/>
    <w:rsid w:val="008F51C2"/>
    <w:rsid w:val="009074A5"/>
    <w:rsid w:val="00907878"/>
    <w:rsid w:val="0091390A"/>
    <w:rsid w:val="009F5CDC"/>
    <w:rsid w:val="00A3742E"/>
    <w:rsid w:val="00AC6664"/>
    <w:rsid w:val="00AD4236"/>
    <w:rsid w:val="00AE1003"/>
    <w:rsid w:val="00B45E34"/>
    <w:rsid w:val="00B706D9"/>
    <w:rsid w:val="00BB1324"/>
    <w:rsid w:val="00BE495B"/>
    <w:rsid w:val="00BE7808"/>
    <w:rsid w:val="00C331BA"/>
    <w:rsid w:val="00C63986"/>
    <w:rsid w:val="00CB24DD"/>
    <w:rsid w:val="00CB4F7F"/>
    <w:rsid w:val="00CF79F1"/>
    <w:rsid w:val="00D23C4C"/>
    <w:rsid w:val="00D303F4"/>
    <w:rsid w:val="00D7688F"/>
    <w:rsid w:val="00DF1995"/>
    <w:rsid w:val="00DF4C3D"/>
    <w:rsid w:val="00E21CB4"/>
    <w:rsid w:val="00E30F56"/>
    <w:rsid w:val="00E46F9F"/>
    <w:rsid w:val="00EC36C4"/>
    <w:rsid w:val="00F57C7B"/>
    <w:rsid w:val="00F63924"/>
    <w:rsid w:val="00F76A02"/>
    <w:rsid w:val="00F91945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AFF4D"/>
  <w15:docId w15:val="{ABFE8472-373A-41F7-B9E1-E1A56A070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23C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6FA8-6E5F-4060-8BBD-08B7B575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5</cp:revision>
  <cp:lastPrinted>2013-12-10T21:35:00Z</cp:lastPrinted>
  <dcterms:created xsi:type="dcterms:W3CDTF">2020-05-08T04:06:00Z</dcterms:created>
  <dcterms:modified xsi:type="dcterms:W3CDTF">2020-09-18T03:54:00Z</dcterms:modified>
</cp:coreProperties>
</file>